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E61482" w:rsidRDefault="00703420" w:rsidP="0048603F">
      <w:pPr>
        <w:spacing w:after="0" w:line="240" w:lineRule="auto"/>
        <w:jc w:val="center"/>
        <w:rPr>
          <w:rFonts w:ascii="Segoe Script" w:eastAsia="Calibri" w:hAnsi="Segoe Script" w:cs="Times New Roman"/>
          <w:b/>
          <w:color w:val="C00000"/>
          <w:sz w:val="44"/>
          <w:szCs w:val="44"/>
        </w:rPr>
      </w:pPr>
      <w:r w:rsidRPr="00703420">
        <w:rPr>
          <w:rFonts w:ascii="Segoe Script" w:eastAsia="Calibri" w:hAnsi="Segoe Script" w:cs="Times New Roman"/>
          <w:b/>
          <w:color w:val="C00000"/>
          <w:sz w:val="44"/>
          <w:szCs w:val="44"/>
        </w:rPr>
        <w:t>Конверт № 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8603F" w:rsidTr="0048603F">
        <w:tc>
          <w:tcPr>
            <w:tcW w:w="10682" w:type="dxa"/>
            <w:shd w:val="clear" w:color="auto" w:fill="E5DFEC" w:themeFill="accent4" w:themeFillTint="33"/>
          </w:tcPr>
          <w:p w:rsidR="0048603F" w:rsidRDefault="0048603F" w:rsidP="0048603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603F" w:rsidRPr="005D77A0" w:rsidRDefault="0048603F" w:rsidP="0048603F">
            <w:pPr>
              <w:jc w:val="center"/>
              <w:rPr>
                <w:rFonts w:ascii="Book Antiqua" w:hAnsi="Book Antiqua"/>
                <w:b/>
                <w:i/>
                <w:color w:val="403152" w:themeColor="accent4" w:themeShade="80"/>
                <w:sz w:val="32"/>
                <w:szCs w:val="32"/>
              </w:rPr>
            </w:pPr>
            <w:r w:rsidRPr="005D77A0">
              <w:rPr>
                <w:rFonts w:ascii="Book Antiqua" w:hAnsi="Book Antiqua"/>
                <w:b/>
                <w:i/>
                <w:color w:val="403152" w:themeColor="accent4" w:themeShade="80"/>
                <w:sz w:val="32"/>
                <w:szCs w:val="32"/>
              </w:rPr>
              <w:t>Определите  азимут до объектов на плане местности из точки  наблюдения.</w:t>
            </w:r>
          </w:p>
          <w:p w:rsidR="0048603F" w:rsidRPr="0048603F" w:rsidRDefault="0048603F" w:rsidP="0048603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8603F" w:rsidRDefault="0048603F" w:rsidP="0048603F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5CAFFBEF" wp14:editId="6660D949">
            <wp:extent cx="3004025" cy="4095750"/>
            <wp:effectExtent l="190500" t="190500" r="196850" b="190500"/>
            <wp:docPr id="18" name="Рисунок 18" descr="https://ds03.infourok.ru/uploads/ex/0cdb/0004eeda-1f4b8e9b/hello_html_6771bf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cdb/0004eeda-1f4b8e9b/hello_html_6771bfe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3" t="2761" r="4781" b="13834"/>
                    <a:stretch/>
                  </pic:blipFill>
                  <pic:spPr bwMode="auto">
                    <a:xfrm>
                      <a:off x="0" y="0"/>
                      <a:ext cx="3023338" cy="41220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-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3227"/>
        <w:gridCol w:w="1984"/>
      </w:tblGrid>
      <w:tr w:rsidR="00232888" w:rsidRPr="00505513" w:rsidTr="005055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</w:tcPr>
          <w:p w:rsidR="00232888" w:rsidRPr="00505513" w:rsidRDefault="00232888" w:rsidP="00232888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5DFEC" w:themeFill="accent4" w:themeFillTint="33"/>
          </w:tcPr>
          <w:p w:rsidR="00232888" w:rsidRPr="00505513" w:rsidRDefault="00232888" w:rsidP="002328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  <w:szCs w:val="28"/>
              </w:rPr>
            </w:pPr>
            <w:r w:rsidRPr="00505513">
              <w:rPr>
                <w:rFonts w:ascii="Book Antiqua" w:hAnsi="Book Antiqua"/>
                <w:sz w:val="28"/>
                <w:szCs w:val="28"/>
              </w:rPr>
              <w:t>азимут</w:t>
            </w:r>
          </w:p>
        </w:tc>
      </w:tr>
      <w:tr w:rsidR="00232888" w:rsidRPr="00505513" w:rsidTr="005055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left w:val="none" w:sz="0" w:space="0" w:color="auto"/>
              <w:right w:val="none" w:sz="0" w:space="0" w:color="auto"/>
            </w:tcBorders>
            <w:shd w:val="clear" w:color="auto" w:fill="E5DFEC" w:themeFill="accent4" w:themeFillTint="33"/>
          </w:tcPr>
          <w:p w:rsidR="00232888" w:rsidRPr="00505513" w:rsidRDefault="00232888" w:rsidP="00232888">
            <w:pPr>
              <w:rPr>
                <w:rFonts w:ascii="Book Antiqua" w:hAnsi="Book Antiqua"/>
                <w:sz w:val="28"/>
                <w:szCs w:val="28"/>
              </w:rPr>
            </w:pPr>
            <w:r w:rsidRPr="00505513">
              <w:rPr>
                <w:rFonts w:ascii="Book Antiqua" w:hAnsi="Book Antiqua"/>
                <w:sz w:val="28"/>
                <w:szCs w:val="28"/>
              </w:rPr>
              <w:t>Мост через реку</w:t>
            </w:r>
            <w:r w:rsidR="00703420" w:rsidRPr="00505513">
              <w:rPr>
                <w:rFonts w:ascii="Book Antiqua" w:hAnsi="Book Antiqua"/>
                <w:sz w:val="28"/>
                <w:szCs w:val="28"/>
              </w:rPr>
              <w:t xml:space="preserve"> Сура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shd w:val="clear" w:color="auto" w:fill="E5DFEC" w:themeFill="accent4" w:themeFillTint="33"/>
          </w:tcPr>
          <w:p w:rsidR="00232888" w:rsidRPr="00505513" w:rsidRDefault="00232888" w:rsidP="002328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b/>
                <w:sz w:val="28"/>
                <w:szCs w:val="28"/>
              </w:rPr>
            </w:pPr>
          </w:p>
        </w:tc>
      </w:tr>
      <w:tr w:rsidR="00232888" w:rsidRPr="00505513" w:rsidTr="005055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E5DFEC" w:themeFill="accent4" w:themeFillTint="33"/>
          </w:tcPr>
          <w:p w:rsidR="00232888" w:rsidRPr="00505513" w:rsidRDefault="00232888" w:rsidP="00232888">
            <w:pPr>
              <w:rPr>
                <w:rFonts w:ascii="Book Antiqua" w:hAnsi="Book Antiqua"/>
                <w:sz w:val="28"/>
                <w:szCs w:val="28"/>
              </w:rPr>
            </w:pPr>
            <w:r w:rsidRPr="00505513">
              <w:rPr>
                <w:rFonts w:ascii="Book Antiqua" w:hAnsi="Book Antiqua"/>
                <w:sz w:val="28"/>
                <w:szCs w:val="28"/>
              </w:rPr>
              <w:t>Смешанный лес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232888" w:rsidRPr="00505513" w:rsidRDefault="00232888" w:rsidP="002328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b/>
                <w:sz w:val="28"/>
                <w:szCs w:val="28"/>
              </w:rPr>
            </w:pPr>
          </w:p>
        </w:tc>
      </w:tr>
    </w:tbl>
    <w:p w:rsidR="00505513" w:rsidRDefault="00505513" w:rsidP="00505513">
      <w:pPr>
        <w:shd w:val="clear" w:color="auto" w:fill="EAF1DD" w:themeFill="accent3" w:themeFillTint="3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8603F" w:rsidTr="00505513">
        <w:trPr>
          <w:trHeight w:val="4460"/>
        </w:trPr>
        <w:tc>
          <w:tcPr>
            <w:tcW w:w="10682" w:type="dxa"/>
            <w:shd w:val="clear" w:color="auto" w:fill="E5DFEC" w:themeFill="accent4" w:themeFillTint="33"/>
          </w:tcPr>
          <w:p w:rsidR="0048603F" w:rsidRPr="0048603F" w:rsidRDefault="0048603F" w:rsidP="0048603F">
            <w:pPr>
              <w:jc w:val="center"/>
              <w:rPr>
                <w:rFonts w:ascii="Segoe Print" w:eastAsia="Calibri" w:hAnsi="Segoe Print" w:cs="Times New Roman"/>
                <w:color w:val="403152" w:themeColor="accent4" w:themeShade="80"/>
                <w:sz w:val="28"/>
                <w:szCs w:val="28"/>
              </w:rPr>
            </w:pPr>
            <w:r w:rsidRPr="0048603F">
              <w:rPr>
                <w:rFonts w:ascii="Segoe Print" w:eastAsia="Calibri" w:hAnsi="Segoe Print" w:cs="Times New Roman"/>
                <w:color w:val="403152" w:themeColor="accent4" w:themeShade="80"/>
                <w:sz w:val="28"/>
                <w:szCs w:val="28"/>
              </w:rPr>
              <w:t>Теперь выполните задания и определите число – это номер кабинета, где нужно искать следующий конверт</w:t>
            </w:r>
            <w:r>
              <w:rPr>
                <w:rFonts w:ascii="Segoe Print" w:eastAsia="Calibri" w:hAnsi="Segoe Print" w:cs="Times New Roman"/>
                <w:color w:val="403152" w:themeColor="accent4" w:themeShade="80"/>
                <w:sz w:val="28"/>
                <w:szCs w:val="28"/>
              </w:rPr>
              <w:t>.</w:t>
            </w:r>
          </w:p>
          <w:p w:rsidR="0048603F" w:rsidRDefault="0048603F" w:rsidP="009C6B4D">
            <w:pPr>
              <w:jc w:val="both"/>
              <w:rPr>
                <w:rFonts w:ascii="Segoe Print" w:eastAsia="Calibri" w:hAnsi="Segoe Print" w:cs="Times New Roman"/>
                <w:sz w:val="28"/>
                <w:szCs w:val="28"/>
              </w:rPr>
            </w:pPr>
          </w:p>
          <w:p w:rsidR="0048603F" w:rsidRPr="005D77A0" w:rsidRDefault="0048603F" w:rsidP="0048603F">
            <w:pPr>
              <w:jc w:val="center"/>
              <w:rPr>
                <w:rFonts w:ascii="Book Antiqua" w:eastAsia="Calibri" w:hAnsi="Book Antiqua" w:cs="Times New Roman"/>
                <w:b/>
                <w:i/>
                <w:color w:val="C00000"/>
                <w:sz w:val="52"/>
                <w:szCs w:val="52"/>
              </w:rPr>
            </w:pP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  <w:t xml:space="preserve">азимут  </w:t>
            </w:r>
            <w:r w:rsidRPr="005D77A0">
              <w:rPr>
                <w:rFonts w:ascii="Book Antiqua" w:hAnsi="Book Antiqua"/>
                <w:b/>
                <w:i/>
                <w:noProof/>
                <w:color w:val="C00000"/>
                <w:lang w:eastAsia="ru-RU"/>
              </w:rPr>
              <w:drawing>
                <wp:inline distT="0" distB="0" distL="0" distR="0" wp14:anchorId="20BD67EE" wp14:editId="1D48DA9F">
                  <wp:extent cx="370178" cy="425128"/>
                  <wp:effectExtent l="0" t="0" r="0" b="0"/>
                  <wp:docPr id="3" name="Рисунок 3" descr="https://doc4web.ru/uploads/files/2/1627/hello_html_m494f57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c4web.ru/uploads/files/2/1627/hello_html_m494f57e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74" t="9574" r="20604" b="12234"/>
                          <a:stretch/>
                        </pic:blipFill>
                        <pic:spPr bwMode="auto">
                          <a:xfrm>
                            <a:off x="0" y="0"/>
                            <a:ext cx="371383" cy="426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  <w:t xml:space="preserve"> </w:t>
            </w:r>
            <w:r w:rsidR="00BD75C5"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  <w:t xml:space="preserve"> </w:t>
            </w: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52"/>
                <w:szCs w:val="52"/>
              </w:rPr>
              <w:t>-</w:t>
            </w: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  <w:t xml:space="preserve"> </w:t>
            </w:r>
            <w:r w:rsidR="00BD75C5"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  <w:t xml:space="preserve"> </w:t>
            </w: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  <w:t xml:space="preserve">азимут   </w:t>
            </w:r>
            <w:r w:rsidRPr="005D77A0">
              <w:rPr>
                <w:rFonts w:ascii="Book Antiqua" w:hAnsi="Book Antiqua"/>
                <w:b/>
                <w:i/>
                <w:noProof/>
                <w:color w:val="C00000"/>
                <w:lang w:eastAsia="ru-RU"/>
              </w:rPr>
              <w:drawing>
                <wp:inline distT="0" distB="0" distL="0" distR="0" wp14:anchorId="0EF7D257" wp14:editId="544D1F82">
                  <wp:extent cx="419100" cy="397350"/>
                  <wp:effectExtent l="0" t="0" r="0" b="3175"/>
                  <wp:docPr id="6" name="Рисунок 6" descr="https://ds04.infourok.ru/uploads/ex/0e01/0010ea68-f4502a33/640/img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ds04.infourok.ru/uploads/ex/0e01/0010ea68-f4502a33/640/img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19" t="23333" r="2656" b="2708"/>
                          <a:stretch/>
                        </pic:blipFill>
                        <pic:spPr bwMode="auto">
                          <a:xfrm>
                            <a:off x="0" y="0"/>
                            <a:ext cx="420462" cy="398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  <w:t xml:space="preserve">  = </w:t>
            </w: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52"/>
                <w:szCs w:val="52"/>
              </w:rPr>
              <w:t>♀</w:t>
            </w:r>
          </w:p>
          <w:p w:rsidR="0048603F" w:rsidRPr="005D77A0" w:rsidRDefault="0048603F" w:rsidP="0048603F">
            <w:pPr>
              <w:jc w:val="center"/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</w:pPr>
          </w:p>
          <w:p w:rsidR="0048603F" w:rsidRPr="005D77A0" w:rsidRDefault="0048603F" w:rsidP="0048603F">
            <w:pPr>
              <w:jc w:val="center"/>
              <w:rPr>
                <w:rFonts w:ascii="Book Antiqua" w:eastAsia="Calibri" w:hAnsi="Book Antiqua" w:cs="Times New Roman"/>
                <w:b/>
                <w:i/>
                <w:color w:val="C00000"/>
                <w:sz w:val="52"/>
                <w:szCs w:val="52"/>
              </w:rPr>
            </w:pP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52"/>
                <w:szCs w:val="52"/>
              </w:rPr>
              <w:t>♀ - 5 = ♂</w:t>
            </w:r>
          </w:p>
          <w:p w:rsidR="0048603F" w:rsidRPr="005D77A0" w:rsidRDefault="0048603F" w:rsidP="0048603F">
            <w:pPr>
              <w:jc w:val="center"/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</w:pPr>
          </w:p>
          <w:p w:rsidR="0048603F" w:rsidRPr="0048603F" w:rsidRDefault="0048603F" w:rsidP="0048603F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C00000"/>
                <w:sz w:val="36"/>
                <w:szCs w:val="36"/>
              </w:rPr>
            </w:pP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52"/>
                <w:szCs w:val="52"/>
              </w:rPr>
              <w:t>♂ : 10</w:t>
            </w:r>
            <w:r w:rsidRPr="005D77A0">
              <w:rPr>
                <w:rFonts w:ascii="Book Antiqua" w:eastAsia="Calibri" w:hAnsi="Book Antiqua" w:cs="Times New Roman"/>
                <w:b/>
                <w:i/>
                <w:color w:val="C00000"/>
                <w:sz w:val="36"/>
                <w:szCs w:val="36"/>
              </w:rPr>
              <w:t xml:space="preserve"> = номер кабинета</w:t>
            </w:r>
          </w:p>
        </w:tc>
      </w:tr>
    </w:tbl>
    <w:p w:rsidR="00703420" w:rsidRPr="00703420" w:rsidRDefault="00703420" w:rsidP="005055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03420" w:rsidRPr="00703420" w:rsidSect="007034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59"/>
    <w:rsid w:val="00035C8F"/>
    <w:rsid w:val="001A415C"/>
    <w:rsid w:val="002300FE"/>
    <w:rsid w:val="00232888"/>
    <w:rsid w:val="00240027"/>
    <w:rsid w:val="00334C59"/>
    <w:rsid w:val="00380EC1"/>
    <w:rsid w:val="00431BBB"/>
    <w:rsid w:val="00446852"/>
    <w:rsid w:val="004636C8"/>
    <w:rsid w:val="0048603F"/>
    <w:rsid w:val="00505513"/>
    <w:rsid w:val="005316E8"/>
    <w:rsid w:val="005D77A0"/>
    <w:rsid w:val="00622544"/>
    <w:rsid w:val="00683CA3"/>
    <w:rsid w:val="00703420"/>
    <w:rsid w:val="007440D4"/>
    <w:rsid w:val="008731ED"/>
    <w:rsid w:val="00930083"/>
    <w:rsid w:val="009C6B4D"/>
    <w:rsid w:val="00AF5A60"/>
    <w:rsid w:val="00B111B1"/>
    <w:rsid w:val="00B94896"/>
    <w:rsid w:val="00BD75C5"/>
    <w:rsid w:val="00C41321"/>
    <w:rsid w:val="00D77E04"/>
    <w:rsid w:val="00E364CE"/>
    <w:rsid w:val="00E4707A"/>
    <w:rsid w:val="00E61482"/>
    <w:rsid w:val="00F3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1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11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70342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1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11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70342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CEC4D-D30E-4BE5-8A56-47E9B858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41</cp:revision>
  <dcterms:created xsi:type="dcterms:W3CDTF">2018-12-21T15:50:00Z</dcterms:created>
  <dcterms:modified xsi:type="dcterms:W3CDTF">2018-12-23T16:59:00Z</dcterms:modified>
</cp:coreProperties>
</file>